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5AF338A6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Wyrażam zgodę na przetwarzanie przez Miejski Zakład Budynków Komunalnych z siedzibą w Lesznie, ul. Jana </w:t>
      </w:r>
      <w:proofErr w:type="spellStart"/>
      <w:r w:rsidRPr="00A878B9">
        <w:rPr>
          <w:rFonts w:ascii="Arial" w:hAnsi="Arial"/>
          <w:sz w:val="18"/>
          <w:szCs w:val="18"/>
        </w:rPr>
        <w:t>Dekana</w:t>
      </w:r>
      <w:proofErr w:type="spellEnd"/>
      <w:r w:rsidRPr="00A878B9">
        <w:rPr>
          <w:rFonts w:ascii="Arial" w:hAnsi="Arial"/>
          <w:sz w:val="18"/>
          <w:szCs w:val="18"/>
        </w:rPr>
        <w:t xml:space="preserve">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Pr="00A878B9">
        <w:rPr>
          <w:rFonts w:ascii="Arial" w:hAnsi="Arial"/>
          <w:b/>
          <w:sz w:val="18"/>
          <w:szCs w:val="18"/>
        </w:rPr>
        <w:t>stanowisko</w:t>
      </w:r>
      <w:r w:rsidR="003C75BC" w:rsidRPr="00A878B9">
        <w:rPr>
          <w:rFonts w:ascii="Arial" w:hAnsi="Arial"/>
          <w:b/>
          <w:sz w:val="18"/>
          <w:szCs w:val="18"/>
        </w:rPr>
        <w:t xml:space="preserve"> </w:t>
      </w:r>
      <w:r w:rsidR="00ED1378">
        <w:rPr>
          <w:rFonts w:ascii="Arial" w:hAnsi="Arial"/>
          <w:b/>
          <w:sz w:val="18"/>
          <w:szCs w:val="18"/>
        </w:rPr>
        <w:t>Inspektor w Sekcji Windykacji i Należności</w:t>
      </w:r>
      <w:r w:rsidRPr="00A878B9">
        <w:rPr>
          <w:rFonts w:ascii="Arial" w:hAnsi="Arial"/>
          <w:sz w:val="18"/>
          <w:szCs w:val="18"/>
        </w:rPr>
        <w:t xml:space="preserve">, prowadzonego przez Miejski Zakład Budynków Komunalnych z siedzibą w Lesznie, ul. Jana </w:t>
      </w:r>
      <w:proofErr w:type="spellStart"/>
      <w:r w:rsidRPr="00A878B9">
        <w:rPr>
          <w:rFonts w:ascii="Arial" w:hAnsi="Arial"/>
          <w:sz w:val="18"/>
          <w:szCs w:val="18"/>
        </w:rPr>
        <w:t>Dekana</w:t>
      </w:r>
      <w:proofErr w:type="spellEnd"/>
      <w:r w:rsidRPr="00A878B9">
        <w:rPr>
          <w:rFonts w:ascii="Arial" w:hAnsi="Arial"/>
          <w:sz w:val="18"/>
          <w:szCs w:val="18"/>
        </w:rPr>
        <w:t xml:space="preserve">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 xml:space="preserve">ul. Jana </w:t>
      </w:r>
      <w:proofErr w:type="spellStart"/>
      <w:r w:rsidRPr="00A878B9">
        <w:rPr>
          <w:rFonts w:ascii="Arial" w:hAnsi="Arial"/>
          <w:sz w:val="18"/>
          <w:szCs w:val="18"/>
        </w:rPr>
        <w:t>Dekana</w:t>
      </w:r>
      <w:proofErr w:type="spellEnd"/>
      <w:r w:rsidRPr="00A878B9">
        <w:rPr>
          <w:rFonts w:ascii="Arial" w:hAnsi="Arial"/>
          <w:sz w:val="18"/>
          <w:szCs w:val="18"/>
        </w:rPr>
        <w:t xml:space="preserve">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0170252E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924288" w:rsidRPr="00A878B9">
        <w:rPr>
          <w:rFonts w:ascii="Arial" w:hAnsi="Arial"/>
          <w:b/>
          <w:sz w:val="18"/>
          <w:szCs w:val="18"/>
        </w:rPr>
        <w:t xml:space="preserve">stanowisko </w:t>
      </w:r>
      <w:r w:rsidR="003F25D7">
        <w:rPr>
          <w:rFonts w:ascii="Arial" w:hAnsi="Arial"/>
          <w:b/>
          <w:sz w:val="18"/>
          <w:szCs w:val="18"/>
        </w:rPr>
        <w:t xml:space="preserve">Inspektor </w:t>
      </w:r>
      <w:r w:rsidR="00ED1378">
        <w:rPr>
          <w:rFonts w:ascii="Arial" w:hAnsi="Arial"/>
          <w:b/>
          <w:sz w:val="18"/>
          <w:szCs w:val="18"/>
        </w:rPr>
        <w:t>w Sekcji Windykacji i Należności</w:t>
      </w:r>
      <w:r w:rsidRPr="00A878B9">
        <w:rPr>
          <w:rFonts w:ascii="Arial" w:hAnsi="Arial"/>
          <w:b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77777777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03C67BD" w14:textId="31BA51E0" w:rsidR="00924288" w:rsidRPr="00B77493" w:rsidRDefault="00924288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Pr="00B77493">
        <w:rPr>
          <w:rFonts w:ascii="Arial" w:hAnsi="Arial" w:cs="Arial"/>
          <w:sz w:val="20"/>
          <w:szCs w:val="20"/>
        </w:rPr>
        <w:t xml:space="preserve"> 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77777777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D799" w14:textId="77777777" w:rsidR="00C4594E" w:rsidRDefault="00C4594E">
      <w:r>
        <w:separator/>
      </w:r>
    </w:p>
  </w:endnote>
  <w:endnote w:type="continuationSeparator" w:id="0">
    <w:p w14:paraId="6F2D8595" w14:textId="77777777" w:rsidR="00C4594E" w:rsidRDefault="00C4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78987" w14:textId="77777777" w:rsidR="00C4594E" w:rsidRDefault="00C4594E">
      <w:r>
        <w:separator/>
      </w:r>
    </w:p>
  </w:footnote>
  <w:footnote w:type="continuationSeparator" w:id="0">
    <w:p w14:paraId="31E6299E" w14:textId="77777777" w:rsidR="00C4594E" w:rsidRDefault="00C4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C4594E">
    <w:pPr>
      <w:pStyle w:val="Nagwek"/>
    </w:pPr>
  </w:p>
  <w:p w14:paraId="37050ACB" w14:textId="77777777" w:rsidR="00797BFB" w:rsidRDefault="00C4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1937AA"/>
    <w:rsid w:val="001A225A"/>
    <w:rsid w:val="001C1671"/>
    <w:rsid w:val="001D6423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64A22"/>
    <w:rsid w:val="004B0BC2"/>
    <w:rsid w:val="004F1EAD"/>
    <w:rsid w:val="00585528"/>
    <w:rsid w:val="005D165F"/>
    <w:rsid w:val="006070B9"/>
    <w:rsid w:val="006110F7"/>
    <w:rsid w:val="00621E45"/>
    <w:rsid w:val="00643ED7"/>
    <w:rsid w:val="006755D9"/>
    <w:rsid w:val="006A1C70"/>
    <w:rsid w:val="00782D8E"/>
    <w:rsid w:val="00840C01"/>
    <w:rsid w:val="008E2CA3"/>
    <w:rsid w:val="009115C6"/>
    <w:rsid w:val="00924288"/>
    <w:rsid w:val="00A1420A"/>
    <w:rsid w:val="00A16350"/>
    <w:rsid w:val="00A730F5"/>
    <w:rsid w:val="00A85929"/>
    <w:rsid w:val="00A878B9"/>
    <w:rsid w:val="00B50EE1"/>
    <w:rsid w:val="00BB694C"/>
    <w:rsid w:val="00C312D4"/>
    <w:rsid w:val="00C37FB6"/>
    <w:rsid w:val="00C442AB"/>
    <w:rsid w:val="00C4594E"/>
    <w:rsid w:val="00C46B1A"/>
    <w:rsid w:val="00C5649B"/>
    <w:rsid w:val="00CB445F"/>
    <w:rsid w:val="00CB741A"/>
    <w:rsid w:val="00CE296C"/>
    <w:rsid w:val="00D3570C"/>
    <w:rsid w:val="00D822D0"/>
    <w:rsid w:val="00E52886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2021-03-18T09:34:00Z</dcterms:created>
  <dcterms:modified xsi:type="dcterms:W3CDTF">2021-03-18T09:34:00Z</dcterms:modified>
</cp:coreProperties>
</file>