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206DE" w14:textId="77777777" w:rsidR="00FC2FB8" w:rsidRPr="001B54C7" w:rsidRDefault="00FC2FB8" w:rsidP="00FC2FB8">
      <w:pPr>
        <w:jc w:val="center"/>
        <w:rPr>
          <w:b/>
          <w:bCs/>
          <w:sz w:val="28"/>
          <w:szCs w:val="28"/>
        </w:rPr>
      </w:pPr>
      <w:r w:rsidRPr="001B54C7">
        <w:rPr>
          <w:b/>
          <w:bCs/>
          <w:sz w:val="28"/>
          <w:szCs w:val="28"/>
        </w:rPr>
        <w:t>Klauzula informacyjna dot. nagrywania rozmów telefonicznych</w:t>
      </w:r>
    </w:p>
    <w:p w14:paraId="60AE2227" w14:textId="77777777" w:rsidR="00FC2FB8" w:rsidRPr="00F35153" w:rsidRDefault="00FC2FB8" w:rsidP="00FC2F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5153">
        <w:rPr>
          <w:rFonts w:cstheme="minorHAnsi"/>
          <w:sz w:val="24"/>
          <w:szCs w:val="24"/>
        </w:rPr>
        <w:t xml:space="preserve">Administratorem Państwa danych osobowych przetwarzanych w Miejskim Zakładzie </w:t>
      </w:r>
      <w:r>
        <w:rPr>
          <w:rFonts w:cstheme="minorHAnsi"/>
          <w:sz w:val="24"/>
          <w:szCs w:val="24"/>
        </w:rPr>
        <w:t>Budynków Komunalnych</w:t>
      </w:r>
      <w:r w:rsidRPr="00F35153">
        <w:rPr>
          <w:rFonts w:cstheme="minorHAnsi"/>
          <w:sz w:val="24"/>
          <w:szCs w:val="24"/>
        </w:rPr>
        <w:t xml:space="preserve"> w Lesznie jest Dyrektor MZBK w Lesznie.</w:t>
      </w:r>
    </w:p>
    <w:p w14:paraId="13611227" w14:textId="77777777" w:rsidR="00FC2FB8" w:rsidRDefault="00FC2FB8" w:rsidP="00FC2FB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35153">
        <w:rPr>
          <w:rFonts w:cstheme="minorHAnsi"/>
          <w:sz w:val="24"/>
          <w:szCs w:val="24"/>
        </w:rPr>
        <w:t xml:space="preserve">Dane kontaktowe: </w:t>
      </w:r>
      <w:bookmarkStart w:id="0" w:name="_Hlk172708726"/>
    </w:p>
    <w:p w14:paraId="0E022FCC" w14:textId="77777777" w:rsidR="00FC2FB8" w:rsidRDefault="00FC2FB8" w:rsidP="00FC2FB8">
      <w:pPr>
        <w:pStyle w:val="Akapitzlist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351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Miejski Zakład Budynków Komunalnych</w:t>
      </w:r>
      <w:bookmarkEnd w:id="0"/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04F05F7C" w14:textId="77777777" w:rsidR="00FC2FB8" w:rsidRPr="00F35153" w:rsidRDefault="00FC2FB8" w:rsidP="00FC2FB8">
      <w:pPr>
        <w:pStyle w:val="Akapitzlist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351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ul. Jana </w:t>
      </w:r>
      <w:proofErr w:type="spellStart"/>
      <w:r w:rsidRPr="00F351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Dekana</w:t>
      </w:r>
      <w:proofErr w:type="spellEnd"/>
      <w:r w:rsidRPr="00F351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10, 64-100 Leszno</w:t>
      </w:r>
    </w:p>
    <w:p w14:paraId="148BB845" w14:textId="77777777" w:rsidR="00FC2FB8" w:rsidRPr="00F35153" w:rsidRDefault="00FC2FB8" w:rsidP="00FC2FB8">
      <w:pPr>
        <w:pStyle w:val="Akapitzlist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F0D4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e-mail: </w:t>
      </w:r>
      <w:hyperlink r:id="rId5" w:history="1">
        <w:r w:rsidRPr="000F0D4F">
          <w:rPr>
            <w:rFonts w:eastAsia="Times New Roman" w:cstheme="minorHAnsi"/>
            <w:kern w:val="0"/>
            <w:sz w:val="24"/>
            <w:szCs w:val="24"/>
            <w:u w:val="single"/>
            <w:lang w:eastAsia="pl-PL"/>
            <w14:ligatures w14:val="none"/>
          </w:rPr>
          <w:t>mzbk@post.pl</w:t>
        </w:r>
      </w:hyperlink>
    </w:p>
    <w:p w14:paraId="4F28E696" w14:textId="77777777" w:rsidR="00FC2FB8" w:rsidRPr="00F35153" w:rsidRDefault="00FC2FB8" w:rsidP="00FC2F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351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Inspektor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Pr="00F351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chrony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</w:t>
      </w:r>
      <w:r w:rsidRPr="00F351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anych w </w:t>
      </w:r>
      <w:r w:rsidRPr="00F35153">
        <w:rPr>
          <w:rFonts w:cstheme="minorHAnsi"/>
          <w:sz w:val="24"/>
          <w:szCs w:val="24"/>
        </w:rPr>
        <w:t xml:space="preserve">Miejskim Zakładzie Budynków Komunalnych w Lesznie </w:t>
      </w:r>
      <w:r w:rsidRPr="00F351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dostępny jest pod adresem email: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35153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iodo@mzbk-leszno.pl</w:t>
      </w:r>
      <w:r w:rsidRPr="00F351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F22F92F" w14:textId="77777777" w:rsidR="00FC2FB8" w:rsidRPr="00F35153" w:rsidRDefault="00FC2FB8" w:rsidP="00FC2F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35153">
        <w:rPr>
          <w:rFonts w:cstheme="minorHAnsi"/>
          <w:sz w:val="24"/>
          <w:szCs w:val="24"/>
        </w:rPr>
        <w:t xml:space="preserve">Administrator przetwarza Pani/Pana dane osobowe gromadzone w ramach systemu nagrywania przychodzących połączeń telefonicznych zarejestrowanych przez </w:t>
      </w:r>
      <w:r w:rsidRPr="00F351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Miejski Zakład Budynków Komunalnych</w:t>
      </w:r>
      <w:r w:rsidRPr="00F35153">
        <w:rPr>
          <w:rFonts w:cstheme="minorHAnsi"/>
          <w:sz w:val="24"/>
          <w:szCs w:val="24"/>
        </w:rPr>
        <w:t xml:space="preserve"> w oparciu o art. 6 ust. 1 lit. a) RODO i art. 9 ust. 2                      lit. a) RODO, tj. zgody wyrażonej przed uzyskaniem połączenia telefonicznego, wyrażonej poprzez kontynuację rozmowy telefonicznej oraz art. 6 ust. 1 lit e) RODO,                tj. przetwarzanie jest niezbędne do wykonania zadania realizowanego w interesie publicznym lub w ramach sprawowania władzy publicznej powierzonej Administratorowi.</w:t>
      </w:r>
    </w:p>
    <w:p w14:paraId="2BBE611C" w14:textId="77777777" w:rsidR="00FC2FB8" w:rsidRPr="00F35153" w:rsidRDefault="00FC2FB8" w:rsidP="00FC2F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35153">
        <w:rPr>
          <w:rFonts w:cstheme="minorHAnsi"/>
          <w:sz w:val="24"/>
          <w:szCs w:val="24"/>
        </w:rPr>
        <w:t>Nagrywanie rozmów telefonicznych stosowane jest w celu podniesienia bezpieczeństwa i poprawy jakości obsługi klienta.</w:t>
      </w:r>
    </w:p>
    <w:p w14:paraId="41A02B57" w14:textId="77777777" w:rsidR="00FC2FB8" w:rsidRPr="00F35153" w:rsidRDefault="00FC2FB8" w:rsidP="00FC2F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35153">
        <w:rPr>
          <w:rFonts w:cstheme="minorHAnsi"/>
          <w:sz w:val="24"/>
          <w:szCs w:val="24"/>
        </w:rPr>
        <w:t>Rejestrowaniu podlegają wszystkie połączenia przychodzące na numery telefonów stacjonarnych poprzez centrale telefoniczne Miejskiego Zakładu Budynków Komunalnych w Lesznie.</w:t>
      </w:r>
    </w:p>
    <w:p w14:paraId="38AB7CFA" w14:textId="77777777" w:rsidR="00FC2FB8" w:rsidRPr="00F35153" w:rsidRDefault="00FC2FB8" w:rsidP="00FC2F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35153">
        <w:rPr>
          <w:rFonts w:cstheme="minorHAnsi"/>
          <w:sz w:val="24"/>
          <w:szCs w:val="24"/>
        </w:rPr>
        <w:t>Pani/Pana dane osobowe z nagranych rozmów mogą zostać ujawnione organom                            i jednostkom, które wskażą odpowiednią podstawę prawną upoważniającą do odbioru tych danych lub dane mogą zostać udostępnione odpowiednim organom prowadzącym postępowanie przygotowawcze lub dla celów postępowania sądowego, w tym wykazania faktów albo zabezpieczenia lub dochodzenia roszczeń w przypadkach przewidzianych przepisami prawa.</w:t>
      </w:r>
    </w:p>
    <w:p w14:paraId="25E64A87" w14:textId="77777777" w:rsidR="00FC2FB8" w:rsidRPr="00F35153" w:rsidRDefault="00FC2FB8" w:rsidP="00FC2F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35153">
        <w:rPr>
          <w:rFonts w:cstheme="minorHAnsi"/>
          <w:sz w:val="24"/>
          <w:szCs w:val="24"/>
        </w:rPr>
        <w:t>Zapisy z systemów nagrywania rozmów telefonicznych przechowywane będą nie dłużej niż 30 dni od dnia nagrania. W przypadku, w którym nagranie stanowi dowód w postępowaniu prowadzonym na podstawie prawa lub Administrator powziął wiadomość, iż mogą one stanowić dowód w postępowaniu, termin ten ulega przedłużeniu do czasu prawomocnego zakończenia postępowania. Po upływie tych okresów nagrania zawierające dane osobowe, podlegają zniszczeniu.</w:t>
      </w:r>
    </w:p>
    <w:p w14:paraId="0EC5F05E" w14:textId="77777777" w:rsidR="00FC2FB8" w:rsidRPr="00F35153" w:rsidRDefault="00FC2FB8" w:rsidP="00FC2F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35153">
        <w:rPr>
          <w:rFonts w:cstheme="minorHAnsi"/>
          <w:sz w:val="24"/>
          <w:szCs w:val="24"/>
        </w:rPr>
        <w:t>Przysługuje Pani/Panu:</w:t>
      </w:r>
    </w:p>
    <w:p w14:paraId="5AA2F906" w14:textId="77777777" w:rsidR="00FC2FB8" w:rsidRPr="000F0D4F" w:rsidRDefault="00FC2FB8" w:rsidP="00FC2FB8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0F0D4F">
        <w:rPr>
          <w:rFonts w:cstheme="minorHAnsi"/>
          <w:sz w:val="24"/>
          <w:szCs w:val="24"/>
        </w:rPr>
        <w:t>prawo dostępu do swoich danych;</w:t>
      </w:r>
    </w:p>
    <w:p w14:paraId="393841D5" w14:textId="77777777" w:rsidR="00FC2FB8" w:rsidRPr="000F0D4F" w:rsidRDefault="00FC2FB8" w:rsidP="00FC2FB8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0F0D4F">
        <w:rPr>
          <w:rFonts w:cstheme="minorHAnsi"/>
          <w:sz w:val="24"/>
          <w:szCs w:val="24"/>
        </w:rPr>
        <w:t>prawo do sprostowania swoich danych;</w:t>
      </w:r>
    </w:p>
    <w:p w14:paraId="3E425C60" w14:textId="77777777" w:rsidR="00FC2FB8" w:rsidRPr="000F0D4F" w:rsidRDefault="00FC2FB8" w:rsidP="00FC2FB8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0F0D4F">
        <w:rPr>
          <w:rFonts w:cstheme="minorHAnsi"/>
          <w:sz w:val="24"/>
          <w:szCs w:val="24"/>
        </w:rPr>
        <w:t>prawo do usunięcia danych, ograniczenia przetwarzania danych;</w:t>
      </w:r>
    </w:p>
    <w:p w14:paraId="12DE9A1B" w14:textId="77777777" w:rsidR="00FC2FB8" w:rsidRPr="000F0D4F" w:rsidRDefault="00FC2FB8" w:rsidP="00FC2FB8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0F0D4F">
        <w:rPr>
          <w:rFonts w:cstheme="minorHAnsi"/>
          <w:sz w:val="24"/>
          <w:szCs w:val="24"/>
        </w:rPr>
        <w:t>prawo do wniesienia sprzeciwu wobec przetwarzania danych;</w:t>
      </w:r>
    </w:p>
    <w:p w14:paraId="00CABF60" w14:textId="3283EDA0" w:rsidR="00FC2FB8" w:rsidRPr="000F0D4F" w:rsidRDefault="00FC2FB8" w:rsidP="00FC2FB8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0F0D4F">
        <w:rPr>
          <w:rFonts w:cstheme="minorHAnsi"/>
          <w:sz w:val="24"/>
          <w:szCs w:val="24"/>
        </w:rPr>
        <w:t xml:space="preserve">prawo do cofnięcia zgody na ich przetwarzanie. Wycofanie zgody nie ma wpływu na przetwarzanie Pani/Pana danych do momentu jej wycofania. Cofnięcie zgody możliwe jest w każdym momencie poprzez rozłączenie się </w:t>
      </w:r>
      <w:r w:rsidR="009D6822">
        <w:rPr>
          <w:rFonts w:cstheme="minorHAnsi"/>
          <w:sz w:val="24"/>
          <w:szCs w:val="24"/>
        </w:rPr>
        <w:t xml:space="preserve">                         </w:t>
      </w:r>
      <w:r w:rsidRPr="000F0D4F">
        <w:rPr>
          <w:rFonts w:cstheme="minorHAnsi"/>
          <w:sz w:val="24"/>
          <w:szCs w:val="24"/>
        </w:rPr>
        <w:t>i niekontynuowanie nawiązanej przez siebie rozmowy telefonicznej.</w:t>
      </w:r>
    </w:p>
    <w:p w14:paraId="7D1C76E0" w14:textId="77777777" w:rsidR="00FC2FB8" w:rsidRPr="000F0D4F" w:rsidRDefault="00FC2FB8" w:rsidP="00FC2F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F0D4F">
        <w:rPr>
          <w:rFonts w:cstheme="minorHAnsi"/>
          <w:sz w:val="24"/>
          <w:szCs w:val="24"/>
        </w:rPr>
        <w:lastRenderedPageBreak/>
        <w:t>W razie stwierdzenia, że przetwarzanie danych osobowych narusza przepisy o ochronie danych osobowych, przysługuje Pani/Panu prawo do wniesienia skargi do organu nadzorczego, tj. Prezesa Urzędu Ochrony Danych Osobowych (PUODO), ul. Stawki 2, 00-193 Warszawa.</w:t>
      </w:r>
    </w:p>
    <w:p w14:paraId="480967A3" w14:textId="77777777" w:rsidR="00FC2FB8" w:rsidRPr="000F0D4F" w:rsidRDefault="00FC2FB8" w:rsidP="00FC2F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F0D4F">
        <w:rPr>
          <w:rFonts w:cstheme="minorHAnsi"/>
          <w:sz w:val="24"/>
          <w:szCs w:val="24"/>
        </w:rPr>
        <w:t>Podanie danych osobowych jest dobrowolne i poprzedzone zgodą na kontynuowanie rozmowy. Po nawiązaniu połączenia telefonicznego, a przed rozpoczęciem rozmowy jest Pani/Pan informowany poprzez komunikat głosowy o nagrywaniu rozmowy. Jeżeli nie wyrażają Państwo zgody na ich nagrywanie należy przerwać połączenie.</w:t>
      </w:r>
    </w:p>
    <w:p w14:paraId="2BD9ABC3" w14:textId="77777777" w:rsidR="00FC2FB8" w:rsidRPr="000F0D4F" w:rsidRDefault="00FC2FB8" w:rsidP="00FC2FB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F0D4F">
        <w:rPr>
          <w:rFonts w:cstheme="minorHAnsi"/>
          <w:sz w:val="24"/>
          <w:szCs w:val="24"/>
        </w:rPr>
        <w:t>Pani/Pana dane osobowe nie będą przekazywane do państwa trzeciego / organizacji międzynarodowej.</w:t>
      </w:r>
    </w:p>
    <w:p w14:paraId="589F1F9F" w14:textId="77777777" w:rsidR="00FC2FB8" w:rsidRPr="000F0D4F" w:rsidRDefault="00FC2FB8" w:rsidP="00FC2FB8">
      <w:pPr>
        <w:jc w:val="both"/>
        <w:rPr>
          <w:rFonts w:cstheme="minorHAnsi"/>
          <w:sz w:val="24"/>
          <w:szCs w:val="24"/>
        </w:rPr>
      </w:pPr>
      <w:r w:rsidRPr="000F0D4F">
        <w:rPr>
          <w:rFonts w:cstheme="minorHAnsi"/>
          <w:sz w:val="24"/>
          <w:szCs w:val="24"/>
        </w:rPr>
        <w:t xml:space="preserve"> </w:t>
      </w:r>
    </w:p>
    <w:p w14:paraId="6B8CF10C" w14:textId="77777777" w:rsidR="00FC2FB8" w:rsidRDefault="00FC2FB8" w:rsidP="00FC2FB8">
      <w:pPr>
        <w:jc w:val="both"/>
        <w:rPr>
          <w:sz w:val="24"/>
          <w:szCs w:val="24"/>
        </w:rPr>
      </w:pPr>
    </w:p>
    <w:p w14:paraId="190854D8" w14:textId="77777777" w:rsidR="00FC2FB8" w:rsidRDefault="00FC2FB8" w:rsidP="00FC2FB8">
      <w:pPr>
        <w:jc w:val="both"/>
        <w:rPr>
          <w:sz w:val="24"/>
          <w:szCs w:val="24"/>
        </w:rPr>
      </w:pPr>
    </w:p>
    <w:p w14:paraId="6FABA321" w14:textId="77777777" w:rsidR="00FC2FB8" w:rsidRDefault="00FC2FB8" w:rsidP="00FC2FB8">
      <w:pPr>
        <w:jc w:val="both"/>
        <w:rPr>
          <w:sz w:val="24"/>
          <w:szCs w:val="24"/>
        </w:rPr>
      </w:pPr>
    </w:p>
    <w:p w14:paraId="269E1FD4" w14:textId="77777777" w:rsidR="00FC2FB8" w:rsidRDefault="00FC2FB8" w:rsidP="00FC2FB8">
      <w:pPr>
        <w:jc w:val="both"/>
        <w:rPr>
          <w:sz w:val="24"/>
          <w:szCs w:val="24"/>
        </w:rPr>
      </w:pPr>
    </w:p>
    <w:p w14:paraId="1B37BECA" w14:textId="77777777" w:rsidR="00FC2FB8" w:rsidRDefault="00FC2FB8" w:rsidP="00FC2FB8">
      <w:pPr>
        <w:jc w:val="both"/>
        <w:rPr>
          <w:sz w:val="24"/>
          <w:szCs w:val="24"/>
        </w:rPr>
      </w:pPr>
    </w:p>
    <w:p w14:paraId="449F1CC1" w14:textId="77777777" w:rsidR="00FC2FB8" w:rsidRDefault="00FC2FB8" w:rsidP="00FC2FB8">
      <w:pPr>
        <w:jc w:val="both"/>
        <w:rPr>
          <w:sz w:val="24"/>
          <w:szCs w:val="24"/>
        </w:rPr>
      </w:pPr>
    </w:p>
    <w:p w14:paraId="271EFBFF" w14:textId="77777777" w:rsidR="00FC2FB8" w:rsidRDefault="00FC2FB8" w:rsidP="00FC2FB8">
      <w:pPr>
        <w:jc w:val="both"/>
        <w:rPr>
          <w:sz w:val="24"/>
          <w:szCs w:val="24"/>
        </w:rPr>
      </w:pPr>
    </w:p>
    <w:p w14:paraId="6AB61DFB" w14:textId="77777777" w:rsidR="00FC2FB8" w:rsidRDefault="00FC2FB8" w:rsidP="00FC2FB8">
      <w:pPr>
        <w:jc w:val="both"/>
        <w:rPr>
          <w:sz w:val="24"/>
          <w:szCs w:val="24"/>
        </w:rPr>
      </w:pPr>
    </w:p>
    <w:p w14:paraId="67A916CC" w14:textId="77777777" w:rsidR="00FC2FB8" w:rsidRDefault="00FC2FB8" w:rsidP="00FC2FB8">
      <w:pPr>
        <w:jc w:val="both"/>
        <w:rPr>
          <w:sz w:val="24"/>
          <w:szCs w:val="24"/>
        </w:rPr>
      </w:pPr>
    </w:p>
    <w:p w14:paraId="5CDC9089" w14:textId="77777777" w:rsidR="00FC2FB8" w:rsidRDefault="00FC2FB8" w:rsidP="00FC2FB8">
      <w:pPr>
        <w:jc w:val="both"/>
        <w:rPr>
          <w:sz w:val="24"/>
          <w:szCs w:val="24"/>
        </w:rPr>
      </w:pPr>
    </w:p>
    <w:p w14:paraId="706BE592" w14:textId="77777777" w:rsidR="000814F3" w:rsidRDefault="000814F3"/>
    <w:sectPr w:rsidR="00081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32086"/>
    <w:multiLevelType w:val="hybridMultilevel"/>
    <w:tmpl w:val="BDA610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B64AF"/>
    <w:multiLevelType w:val="hybridMultilevel"/>
    <w:tmpl w:val="66F2D440"/>
    <w:lvl w:ilvl="0" w:tplc="DB26E6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1" w:tplc="26168EF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528085">
    <w:abstractNumId w:val="1"/>
  </w:num>
  <w:num w:numId="2" w16cid:durableId="66370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B8"/>
    <w:rsid w:val="000814F3"/>
    <w:rsid w:val="001A7114"/>
    <w:rsid w:val="004B4F83"/>
    <w:rsid w:val="009D6822"/>
    <w:rsid w:val="00FC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1F2D"/>
  <w15:chartTrackingRefBased/>
  <w15:docId w15:val="{1DC92AF7-8FCA-4601-97D3-A76E3D39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bk@po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MZBK</dc:creator>
  <cp:keywords/>
  <dc:description/>
  <cp:lastModifiedBy>MZBK</cp:lastModifiedBy>
  <cp:revision>2</cp:revision>
  <dcterms:created xsi:type="dcterms:W3CDTF">2024-07-30T07:43:00Z</dcterms:created>
  <dcterms:modified xsi:type="dcterms:W3CDTF">2024-07-30T07:49:00Z</dcterms:modified>
</cp:coreProperties>
</file>